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7B" w:rsidRPr="00AD05E0" w:rsidRDefault="0006147B" w:rsidP="000614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D05E0">
        <w:rPr>
          <w:rFonts w:ascii="Arial" w:hAnsi="Arial" w:cs="Arial"/>
          <w:b/>
          <w:sz w:val="28"/>
          <w:szCs w:val="28"/>
        </w:rPr>
        <w:t>SEARCH PLAN</w:t>
      </w:r>
    </w:p>
    <w:p w:rsidR="0006147B" w:rsidRPr="00A03427" w:rsidRDefault="0006147B" w:rsidP="000614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b/>
          <w:sz w:val="22"/>
          <w:szCs w:val="22"/>
        </w:rPr>
        <w:t>Send to:</w:t>
      </w:r>
      <w:r w:rsidRPr="00A03427">
        <w:rPr>
          <w:rFonts w:ascii="Arial" w:hAnsi="Arial" w:cs="Arial"/>
          <w:sz w:val="22"/>
          <w:szCs w:val="22"/>
        </w:rPr>
        <w:t xml:space="preserve"> Dean of </w:t>
      </w:r>
      <w:proofErr w:type="gramStart"/>
      <w:r w:rsidRPr="00A03427">
        <w:rPr>
          <w:rFonts w:ascii="Arial" w:hAnsi="Arial" w:cs="Arial"/>
          <w:sz w:val="22"/>
          <w:szCs w:val="22"/>
        </w:rPr>
        <w:t>The</w:t>
      </w:r>
      <w:proofErr w:type="gramEnd"/>
      <w:r w:rsidRPr="00A03427">
        <w:rPr>
          <w:rFonts w:ascii="Arial" w:hAnsi="Arial" w:cs="Arial"/>
          <w:sz w:val="22"/>
          <w:szCs w:val="22"/>
        </w:rPr>
        <w:t xml:space="preserve"> Heller School for Social Policy and Management</w:t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 xml:space="preserve">Rank ……………………………………………………..  Proposed Hiring Date </w:t>
      </w:r>
      <w:r w:rsidRPr="00A03427">
        <w:rPr>
          <w:rFonts w:ascii="Arial" w:hAnsi="Arial" w:cs="Arial"/>
          <w:sz w:val="22"/>
          <w:szCs w:val="22"/>
        </w:rPr>
        <w:tab/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>1)</w:t>
      </w:r>
      <w:r w:rsidRPr="00A03427">
        <w:rPr>
          <w:rFonts w:ascii="Arial" w:hAnsi="Arial" w:cs="Arial"/>
          <w:sz w:val="22"/>
          <w:szCs w:val="22"/>
        </w:rPr>
        <w:tab/>
        <w:t xml:space="preserve">Names of Search Committee members, starting with the Chair </w:t>
      </w:r>
      <w:r w:rsidRPr="00A03427">
        <w:rPr>
          <w:rFonts w:ascii="Arial" w:hAnsi="Arial" w:cs="Arial"/>
          <w:sz w:val="22"/>
          <w:szCs w:val="22"/>
        </w:rPr>
        <w:tab/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147B" w:rsidRPr="00A03427" w:rsidRDefault="0006147B" w:rsidP="005C1BD1">
      <w:pPr>
        <w:tabs>
          <w:tab w:val="right" w:leader="dot" w:pos="9360"/>
        </w:tabs>
        <w:autoSpaceDE w:val="0"/>
        <w:autoSpaceDN w:val="0"/>
        <w:adjustRightInd w:val="0"/>
        <w:ind w:left="346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ab/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>1a)</w:t>
      </w:r>
      <w:r w:rsidR="005C1BD1">
        <w:rPr>
          <w:rFonts w:ascii="Arial" w:hAnsi="Arial" w:cs="Arial"/>
          <w:sz w:val="22"/>
          <w:szCs w:val="22"/>
        </w:rPr>
        <w:t xml:space="preserve"> </w:t>
      </w:r>
      <w:r w:rsidRPr="00A03427">
        <w:rPr>
          <w:rFonts w:ascii="Arial" w:hAnsi="Arial" w:cs="Arial"/>
          <w:sz w:val="22"/>
          <w:szCs w:val="22"/>
        </w:rPr>
        <w:tab/>
      </w:r>
      <w:r w:rsidR="005C1BD1">
        <w:rPr>
          <w:rFonts w:ascii="Arial" w:hAnsi="Arial" w:cs="Arial"/>
          <w:sz w:val="22"/>
          <w:szCs w:val="22"/>
        </w:rPr>
        <w:t xml:space="preserve"> </w:t>
      </w:r>
      <w:r w:rsidRPr="00A03427">
        <w:rPr>
          <w:rFonts w:ascii="Arial" w:hAnsi="Arial" w:cs="Arial"/>
          <w:sz w:val="22"/>
          <w:szCs w:val="22"/>
        </w:rPr>
        <w:t xml:space="preserve">Sex and race of Search Committee members: </w:t>
      </w:r>
      <w:r w:rsidR="005C1BD1">
        <w:rPr>
          <w:rFonts w:ascii="Arial" w:hAnsi="Arial" w:cs="Arial"/>
          <w:sz w:val="22"/>
          <w:szCs w:val="22"/>
        </w:rPr>
        <w:t>……</w:t>
      </w:r>
      <w:proofErr w:type="gramStart"/>
      <w:r w:rsidR="005C1BD1">
        <w:rPr>
          <w:rFonts w:ascii="Arial" w:hAnsi="Arial" w:cs="Arial"/>
          <w:sz w:val="22"/>
          <w:szCs w:val="22"/>
        </w:rPr>
        <w:t>.</w:t>
      </w:r>
      <w:r w:rsidRPr="00A03427">
        <w:rPr>
          <w:rFonts w:ascii="Arial" w:hAnsi="Arial" w:cs="Arial"/>
          <w:sz w:val="22"/>
          <w:szCs w:val="22"/>
        </w:rPr>
        <w:t>#</w:t>
      </w:r>
      <w:proofErr w:type="gramEnd"/>
      <w:r w:rsidRPr="00A03427">
        <w:rPr>
          <w:rFonts w:ascii="Arial" w:hAnsi="Arial" w:cs="Arial"/>
          <w:sz w:val="22"/>
          <w:szCs w:val="22"/>
        </w:rPr>
        <w:t xml:space="preserve"> Female …… # Male …….  # Minority</w:t>
      </w:r>
      <w:r w:rsidRPr="00A03427">
        <w:rPr>
          <w:rFonts w:ascii="Arial" w:hAnsi="Arial" w:cs="Arial"/>
          <w:sz w:val="22"/>
          <w:szCs w:val="22"/>
        </w:rPr>
        <w:tab/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>1b)</w:t>
      </w:r>
      <w:r w:rsidRPr="00A03427">
        <w:rPr>
          <w:rFonts w:ascii="Arial" w:hAnsi="Arial" w:cs="Arial"/>
          <w:sz w:val="22"/>
          <w:szCs w:val="22"/>
        </w:rPr>
        <w:tab/>
        <w:t xml:space="preserve">List names of those who will interview candidates other than the Search Committee </w:t>
      </w:r>
      <w:r w:rsidRPr="00A03427">
        <w:rPr>
          <w:rFonts w:ascii="Arial" w:hAnsi="Arial" w:cs="Arial"/>
          <w:sz w:val="22"/>
          <w:szCs w:val="22"/>
        </w:rPr>
        <w:tab/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ab/>
      </w:r>
      <w:r w:rsidRPr="00A03427">
        <w:rPr>
          <w:rFonts w:ascii="Arial" w:hAnsi="Arial" w:cs="Arial"/>
          <w:sz w:val="22"/>
          <w:szCs w:val="22"/>
        </w:rPr>
        <w:tab/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>2)</w:t>
      </w:r>
      <w:r w:rsidRPr="00A03427">
        <w:rPr>
          <w:rFonts w:ascii="Arial" w:hAnsi="Arial" w:cs="Arial"/>
          <w:sz w:val="22"/>
          <w:szCs w:val="22"/>
        </w:rPr>
        <w:tab/>
        <w:t xml:space="preserve">Have any candidates been identified for the position prior to advertising? </w:t>
      </w:r>
      <w:r w:rsidRPr="00A03427">
        <w:rPr>
          <w:rFonts w:ascii="Arial" w:hAnsi="Arial" w:cs="Arial"/>
          <w:sz w:val="22"/>
          <w:szCs w:val="22"/>
        </w:rPr>
        <w:tab/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42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 xml:space="preserve">Names of individuals ……………………………….. Sources of referral </w:t>
      </w:r>
      <w:r w:rsidRPr="00A03427">
        <w:rPr>
          <w:rFonts w:ascii="Arial" w:hAnsi="Arial" w:cs="Arial"/>
          <w:sz w:val="22"/>
          <w:szCs w:val="22"/>
        </w:rPr>
        <w:tab/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numPr>
          <w:ilvl w:val="0"/>
          <w:numId w:val="1"/>
        </w:num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>3)</w:t>
      </w:r>
      <w:r w:rsidRPr="00A03427">
        <w:rPr>
          <w:rFonts w:ascii="Arial" w:hAnsi="Arial" w:cs="Arial"/>
          <w:sz w:val="22"/>
          <w:szCs w:val="22"/>
        </w:rPr>
        <w:tab/>
        <w:t>Where and when will interviews occur (e.g., on campus or identify off-campus location):</w:t>
      </w:r>
    </w:p>
    <w:p w:rsidR="0006147B" w:rsidRPr="00A03427" w:rsidRDefault="0006147B" w:rsidP="0006147B">
      <w:pPr>
        <w:numPr>
          <w:ilvl w:val="0"/>
          <w:numId w:val="1"/>
        </w:num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numPr>
          <w:ilvl w:val="0"/>
          <w:numId w:val="1"/>
        </w:numPr>
        <w:tabs>
          <w:tab w:val="right" w:leader="dot" w:pos="9360"/>
        </w:tabs>
        <w:autoSpaceDE w:val="0"/>
        <w:autoSpaceDN w:val="0"/>
        <w:adjustRightInd w:val="0"/>
        <w:ind w:left="342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ab/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99" w:hanging="399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>4)</w:t>
      </w:r>
      <w:r w:rsidRPr="00A03427">
        <w:rPr>
          <w:rFonts w:ascii="Arial" w:hAnsi="Arial" w:cs="Arial"/>
          <w:sz w:val="22"/>
          <w:szCs w:val="22"/>
        </w:rPr>
        <w:tab/>
        <w:t>Which resources will be used for outreach to attract women and minority candidates (</w:t>
      </w:r>
      <w:r w:rsidR="005C1BD1">
        <w:rPr>
          <w:rFonts w:ascii="Arial" w:hAnsi="Arial" w:cs="Arial"/>
          <w:sz w:val="22"/>
          <w:szCs w:val="22"/>
        </w:rPr>
        <w:t>e.g.,</w:t>
      </w:r>
      <w:r w:rsidRPr="00A03427">
        <w:rPr>
          <w:rFonts w:ascii="Arial" w:hAnsi="Arial" w:cs="Arial"/>
          <w:sz w:val="22"/>
          <w:szCs w:val="22"/>
        </w:rPr>
        <w:t xml:space="preserve"> professional associations’ female and/or minority subgroups)?</w:t>
      </w:r>
      <w:r w:rsidRPr="00A03427">
        <w:rPr>
          <w:rFonts w:ascii="Arial" w:hAnsi="Arial" w:cs="Arial"/>
          <w:sz w:val="22"/>
          <w:szCs w:val="22"/>
        </w:rPr>
        <w:tab/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99" w:hanging="399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99" w:hanging="399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99" w:hanging="399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ab/>
        <w:t xml:space="preserve">4a)  List the ways you plan to follow-up with these outreach resources </w:t>
      </w:r>
      <w:r w:rsidRPr="00A03427">
        <w:rPr>
          <w:rFonts w:ascii="Arial" w:hAnsi="Arial" w:cs="Arial"/>
          <w:sz w:val="22"/>
          <w:szCs w:val="22"/>
        </w:rPr>
        <w:tab/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numPr>
          <w:ilvl w:val="0"/>
          <w:numId w:val="2"/>
        </w:num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>5)</w:t>
      </w:r>
      <w:r w:rsidRPr="00A03427">
        <w:rPr>
          <w:rFonts w:ascii="Arial" w:hAnsi="Arial" w:cs="Arial"/>
          <w:sz w:val="22"/>
          <w:szCs w:val="22"/>
        </w:rPr>
        <w:tab/>
        <w:t>Where do you intend to advertise the position?  (Please attach a copy of the advertisement.)</w:t>
      </w:r>
      <w:r w:rsidRPr="00A03427">
        <w:rPr>
          <w:rFonts w:ascii="Arial" w:hAnsi="Arial" w:cs="Arial"/>
          <w:sz w:val="22"/>
          <w:szCs w:val="22"/>
        </w:rPr>
        <w:tab/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 xml:space="preserve">6)   Please attach a copy of the job description </w:t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  <w:r w:rsidRPr="00A03427">
        <w:rPr>
          <w:rFonts w:ascii="Arial" w:hAnsi="Arial" w:cs="Arial"/>
          <w:sz w:val="22"/>
          <w:szCs w:val="22"/>
        </w:rPr>
        <w:t>7)</w:t>
      </w:r>
      <w:r w:rsidRPr="00A03427">
        <w:rPr>
          <w:rFonts w:ascii="Arial" w:hAnsi="Arial" w:cs="Arial"/>
          <w:sz w:val="22"/>
          <w:szCs w:val="22"/>
        </w:rPr>
        <w:tab/>
        <w:t xml:space="preserve">Please attach a copy of the recruiting letters and list the universities and individuals to which letters will be sent. </w:t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ind w:left="342" w:hanging="342"/>
        <w:rPr>
          <w:rFonts w:ascii="Arial" w:hAnsi="Arial" w:cs="Arial"/>
          <w:sz w:val="22"/>
          <w:szCs w:val="22"/>
        </w:rPr>
      </w:pP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03427">
        <w:rPr>
          <w:rFonts w:ascii="Arial" w:hAnsi="Arial" w:cs="Arial"/>
          <w:b/>
          <w:sz w:val="22"/>
          <w:szCs w:val="22"/>
        </w:rPr>
        <w:t>Signatures:</w:t>
      </w:r>
    </w:p>
    <w:p w:rsidR="0006147B" w:rsidRPr="00A03427" w:rsidRDefault="0006147B" w:rsidP="0006147B">
      <w:pPr>
        <w:tabs>
          <w:tab w:val="right" w:leader="do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65"/>
        <w:gridCol w:w="3199"/>
        <w:gridCol w:w="836"/>
        <w:gridCol w:w="1976"/>
      </w:tblGrid>
      <w:tr w:rsidR="0006147B" w:rsidRPr="00A03427" w:rsidTr="0006147B">
        <w:trPr>
          <w:trHeight w:val="264"/>
        </w:trPr>
        <w:tc>
          <w:tcPr>
            <w:tcW w:w="1874" w:type="pct"/>
            <w:tcBorders>
              <w:top w:val="nil"/>
              <w:left w:val="nil"/>
            </w:tcBorders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 xml:space="preserve">Search Committee Chair </w:t>
            </w:r>
          </w:p>
        </w:tc>
        <w:tc>
          <w:tcPr>
            <w:tcW w:w="1650" w:type="pct"/>
            <w:tcBorders>
              <w:top w:val="nil"/>
            </w:tcBorders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449" w:type="pct"/>
            <w:tcBorders>
              <w:top w:val="nil"/>
            </w:tcBorders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tc>
          <w:tcPr>
            <w:tcW w:w="1027" w:type="pct"/>
            <w:tcBorders>
              <w:top w:val="nil"/>
              <w:right w:val="nil"/>
            </w:tcBorders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427" w:rsidRPr="00A03427" w:rsidTr="005F6EBA">
        <w:trPr>
          <w:trHeight w:val="264"/>
        </w:trPr>
        <w:tc>
          <w:tcPr>
            <w:tcW w:w="1874" w:type="pct"/>
            <w:tcBorders>
              <w:top w:val="nil"/>
              <w:left w:val="nil"/>
            </w:tcBorders>
          </w:tcPr>
          <w:p w:rsidR="00A03427" w:rsidRPr="00A03427" w:rsidRDefault="00A03427" w:rsidP="00A03427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 xml:space="preserve">Search Committee Diversity Representative </w:t>
            </w:r>
          </w:p>
          <w:p w:rsidR="00A03427" w:rsidRPr="00A03427" w:rsidRDefault="00A03427" w:rsidP="00A03427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nil"/>
            </w:tcBorders>
          </w:tcPr>
          <w:p w:rsidR="00A03427" w:rsidRPr="00A03427" w:rsidRDefault="00A03427" w:rsidP="005F6EBA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449" w:type="pct"/>
            <w:tcBorders>
              <w:top w:val="nil"/>
            </w:tcBorders>
          </w:tcPr>
          <w:p w:rsidR="00A03427" w:rsidRPr="00A03427" w:rsidRDefault="00A03427" w:rsidP="005F6EBA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tc>
          <w:tcPr>
            <w:tcW w:w="1027" w:type="pct"/>
            <w:tcBorders>
              <w:top w:val="nil"/>
              <w:right w:val="nil"/>
            </w:tcBorders>
          </w:tcPr>
          <w:p w:rsidR="00A03427" w:rsidRPr="00A03427" w:rsidRDefault="00A03427" w:rsidP="005F6EBA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:rsidR="00A03427" w:rsidRPr="00A03427" w:rsidRDefault="00A03427" w:rsidP="005F6EBA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47B" w:rsidRPr="00A03427" w:rsidTr="0006147B">
        <w:trPr>
          <w:trHeight w:val="264"/>
        </w:trPr>
        <w:tc>
          <w:tcPr>
            <w:tcW w:w="1874" w:type="pct"/>
            <w:tcBorders>
              <w:left w:val="nil"/>
            </w:tcBorders>
          </w:tcPr>
          <w:p w:rsidR="0006147B" w:rsidRPr="00A03427" w:rsidRDefault="0006147B" w:rsidP="00A03427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>Associate Dean, Academic Personnel, Heller School for Social Policy and Management</w:t>
            </w:r>
          </w:p>
        </w:tc>
        <w:tc>
          <w:tcPr>
            <w:tcW w:w="1650" w:type="pct"/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449" w:type="pct"/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tc>
          <w:tcPr>
            <w:tcW w:w="1027" w:type="pct"/>
            <w:tcBorders>
              <w:right w:val="nil"/>
            </w:tcBorders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47B" w:rsidRPr="00A03427" w:rsidTr="0006147B">
        <w:trPr>
          <w:trHeight w:val="264"/>
        </w:trPr>
        <w:tc>
          <w:tcPr>
            <w:tcW w:w="1874" w:type="pct"/>
            <w:tcBorders>
              <w:left w:val="nil"/>
            </w:tcBorders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pct"/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449" w:type="pct"/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tc>
          <w:tcPr>
            <w:tcW w:w="1027" w:type="pct"/>
            <w:tcBorders>
              <w:right w:val="nil"/>
            </w:tcBorders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</w:tr>
      <w:tr w:rsidR="0006147B" w:rsidRPr="00A03427" w:rsidTr="0006147B">
        <w:trPr>
          <w:trHeight w:val="264"/>
        </w:trPr>
        <w:tc>
          <w:tcPr>
            <w:tcW w:w="1874" w:type="pct"/>
            <w:tcBorders>
              <w:left w:val="nil"/>
            </w:tcBorders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pct"/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" w:type="pct"/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right w:val="nil"/>
            </w:tcBorders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47B" w:rsidRPr="00A03427" w:rsidTr="0006147B">
        <w:trPr>
          <w:trHeight w:val="264"/>
        </w:trPr>
        <w:tc>
          <w:tcPr>
            <w:tcW w:w="1874" w:type="pct"/>
            <w:tcBorders>
              <w:left w:val="nil"/>
              <w:bottom w:val="nil"/>
            </w:tcBorders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>Dean of Heller School for Social Policy and Management</w:t>
            </w:r>
          </w:p>
        </w:tc>
        <w:tc>
          <w:tcPr>
            <w:tcW w:w="1650" w:type="pct"/>
            <w:tcBorders>
              <w:bottom w:val="nil"/>
            </w:tcBorders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449" w:type="pct"/>
            <w:tcBorders>
              <w:bottom w:val="nil"/>
            </w:tcBorders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tc>
          <w:tcPr>
            <w:tcW w:w="1027" w:type="pct"/>
            <w:tcBorders>
              <w:bottom w:val="nil"/>
              <w:right w:val="nil"/>
            </w:tcBorders>
          </w:tcPr>
          <w:p w:rsidR="0006147B" w:rsidRPr="00A03427" w:rsidRDefault="0006147B" w:rsidP="0006147B">
            <w:pPr>
              <w:tabs>
                <w:tab w:val="right" w:leader="do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3427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</w:tr>
    </w:tbl>
    <w:p w:rsidR="00AC35B6" w:rsidRDefault="00AC35B6" w:rsidP="0006147B"/>
    <w:sectPr w:rsidR="00AC35B6" w:rsidSect="0006147B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EF" w:rsidRDefault="003D29EF" w:rsidP="005C1BD1">
      <w:r>
        <w:separator/>
      </w:r>
    </w:p>
  </w:endnote>
  <w:endnote w:type="continuationSeparator" w:id="0">
    <w:p w:rsidR="003D29EF" w:rsidRDefault="003D29EF" w:rsidP="005C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D1" w:rsidRPr="00B5081F" w:rsidRDefault="005C1BD1" w:rsidP="005C1BD1">
    <w:pPr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</w:rPr>
    </w:pPr>
    <w:r w:rsidRPr="00B5081F">
      <w:rPr>
        <w:rFonts w:ascii="Arial" w:hAnsi="Arial" w:cs="Arial"/>
        <w:sz w:val="20"/>
        <w:szCs w:val="20"/>
      </w:rPr>
      <w:t>Form updated 11/6//2010</w:t>
    </w:r>
    <w:r w:rsidRPr="00B5081F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  <w:r w:rsidRPr="000D2F77">
      <w:rPr>
        <w:rFonts w:ascii="Arial" w:hAnsi="Arial" w:cs="Arial"/>
        <w:b/>
        <w:sz w:val="20"/>
        <w:szCs w:val="20"/>
      </w:rPr>
      <w:t>HELLER SCHOOL FOR SOCIAL POLICY AND MANAGEMENT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EF" w:rsidRDefault="003D29EF" w:rsidP="005C1BD1">
      <w:r>
        <w:separator/>
      </w:r>
    </w:p>
  </w:footnote>
  <w:footnote w:type="continuationSeparator" w:id="0">
    <w:p w:rsidR="003D29EF" w:rsidRDefault="003D29EF" w:rsidP="005C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D1" w:rsidRPr="000C1BEB" w:rsidRDefault="005C1BD1" w:rsidP="005C1BD1">
    <w:pPr>
      <w:tabs>
        <w:tab w:val="right" w:pos="9360"/>
      </w:tabs>
      <w:autoSpaceDE w:val="0"/>
      <w:autoSpaceDN w:val="0"/>
      <w:adjustRightInd w:val="0"/>
      <w:spacing w:after="120"/>
      <w:jc w:val="center"/>
      <w:rPr>
        <w:rFonts w:ascii="Arial" w:hAnsi="Arial" w:cs="Arial"/>
        <w:b/>
        <w:sz w:val="22"/>
        <w:szCs w:val="22"/>
      </w:rPr>
    </w:pPr>
    <w:r w:rsidRPr="000C1BEB">
      <w:rPr>
        <w:rFonts w:ascii="Arial" w:hAnsi="Arial" w:cs="Arial"/>
        <w:b/>
        <w:sz w:val="22"/>
        <w:szCs w:val="22"/>
      </w:rPr>
      <w:t>SEARCH NUMBER…</w:t>
    </w:r>
    <w:r>
      <w:rPr>
        <w:rFonts w:ascii="Arial" w:hAnsi="Arial" w:cs="Arial"/>
        <w:b/>
        <w:sz w:val="22"/>
        <w:szCs w:val="22"/>
      </w:rPr>
      <w:t>….</w:t>
    </w:r>
    <w:r w:rsidRPr="000C1BEB">
      <w:rPr>
        <w:rFonts w:ascii="Arial" w:hAnsi="Arial" w:cs="Arial"/>
        <w:b/>
        <w:sz w:val="22"/>
        <w:szCs w:val="22"/>
      </w:rPr>
      <w:t>…….SEARCH TITLE…………</w:t>
    </w:r>
    <w:r>
      <w:rPr>
        <w:rFonts w:ascii="Arial" w:hAnsi="Arial" w:cs="Arial"/>
        <w:b/>
        <w:sz w:val="22"/>
        <w:szCs w:val="22"/>
      </w:rPr>
      <w:t>…...</w:t>
    </w:r>
    <w:r w:rsidRPr="000C1BEB">
      <w:rPr>
        <w:rFonts w:ascii="Arial" w:hAnsi="Arial" w:cs="Arial"/>
        <w:b/>
        <w:sz w:val="22"/>
        <w:szCs w:val="22"/>
      </w:rPr>
      <w:t>……………..  DATE……</w:t>
    </w:r>
    <w:r>
      <w:rPr>
        <w:rFonts w:ascii="Arial" w:hAnsi="Arial" w:cs="Arial"/>
        <w:b/>
        <w:sz w:val="22"/>
        <w:szCs w:val="22"/>
      </w:rPr>
      <w:t>…</w:t>
    </w:r>
    <w:r w:rsidRPr="000C1BEB">
      <w:rPr>
        <w:rFonts w:ascii="Arial" w:hAnsi="Arial" w:cs="Arial"/>
        <w:b/>
        <w:sz w:val="22"/>
        <w:szCs w:val="22"/>
      </w:rPr>
      <w:t>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1F89B"/>
    <w:multiLevelType w:val="hybridMultilevel"/>
    <w:tmpl w:val="A818594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9558F5"/>
    <w:multiLevelType w:val="hybridMultilevel"/>
    <w:tmpl w:val="3C8C6F4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7B"/>
    <w:rsid w:val="0006147B"/>
    <w:rsid w:val="00094F15"/>
    <w:rsid w:val="00141B68"/>
    <w:rsid w:val="003D29EF"/>
    <w:rsid w:val="005C1BD1"/>
    <w:rsid w:val="005F6EBA"/>
    <w:rsid w:val="008F3707"/>
    <w:rsid w:val="00A03427"/>
    <w:rsid w:val="00AC35B6"/>
    <w:rsid w:val="00AD05E0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4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BD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BD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4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BD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BD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 Garnick</dc:creator>
  <cp:lastModifiedBy>Meaghan Cummings</cp:lastModifiedBy>
  <cp:revision>2</cp:revision>
  <dcterms:created xsi:type="dcterms:W3CDTF">2010-11-12T19:26:00Z</dcterms:created>
  <dcterms:modified xsi:type="dcterms:W3CDTF">2010-11-12T19:26:00Z</dcterms:modified>
</cp:coreProperties>
</file>